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5C3396" w14:textId="655A31A9" w:rsidR="005521E6" w:rsidRPr="005521E6" w:rsidRDefault="008769FC" w:rsidP="008769FC">
      <w:pPr>
        <w:spacing w:after="0" w:line="240" w:lineRule="auto"/>
        <w:jc w:val="center"/>
        <w:rPr>
          <w:rFonts w:cstheme="minorHAnsi"/>
          <w:sz w:val="28"/>
          <w:szCs w:val="28"/>
        </w:rPr>
      </w:pPr>
      <w:bookmarkStart w:id="0" w:name="_GoBack"/>
      <w:bookmarkEnd w:id="0"/>
      <w:r>
        <w:rPr>
          <w:noProof/>
          <w:lang w:eastAsia="es-DO"/>
        </w:rPr>
        <w:drawing>
          <wp:anchor distT="0" distB="0" distL="114300" distR="114300" simplePos="0" relativeHeight="251667456" behindDoc="0" locked="0" layoutInCell="1" allowOverlap="1" wp14:anchorId="50300ED7" wp14:editId="7A3640D7">
            <wp:simplePos x="0" y="0"/>
            <wp:positionH relativeFrom="margin">
              <wp:posOffset>-160020</wp:posOffset>
            </wp:positionH>
            <wp:positionV relativeFrom="paragraph">
              <wp:posOffset>-651510</wp:posOffset>
            </wp:positionV>
            <wp:extent cx="1899639" cy="1162050"/>
            <wp:effectExtent l="0" t="0" r="0" b="0"/>
            <wp:wrapNone/>
            <wp:docPr id="167764945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639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DO"/>
        </w:rPr>
        <w:drawing>
          <wp:anchor distT="0" distB="0" distL="114300" distR="114300" simplePos="0" relativeHeight="251665408" behindDoc="0" locked="0" layoutInCell="1" allowOverlap="1" wp14:anchorId="4FEB1D10" wp14:editId="0240D9B3">
            <wp:simplePos x="0" y="0"/>
            <wp:positionH relativeFrom="margin">
              <wp:posOffset>4082415</wp:posOffset>
            </wp:positionH>
            <wp:positionV relativeFrom="paragraph">
              <wp:posOffset>-413385</wp:posOffset>
            </wp:positionV>
            <wp:extent cx="1226500" cy="1066800"/>
            <wp:effectExtent l="0" t="0" r="0" b="0"/>
            <wp:wrapNone/>
            <wp:docPr id="848119542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5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21E6" w:rsidRPr="005521E6">
        <w:rPr>
          <w:rFonts w:cstheme="minorHAnsi"/>
          <w:sz w:val="28"/>
          <w:szCs w:val="28"/>
        </w:rPr>
        <w:t xml:space="preserve">Servicio Nacional de Salud </w:t>
      </w:r>
    </w:p>
    <w:p w14:paraId="5F43F977" w14:textId="48104050" w:rsidR="005521E6" w:rsidRPr="005521E6" w:rsidRDefault="005521E6" w:rsidP="008769FC">
      <w:pPr>
        <w:spacing w:after="0" w:line="240" w:lineRule="auto"/>
        <w:jc w:val="center"/>
        <w:rPr>
          <w:b/>
          <w:bCs/>
        </w:rPr>
      </w:pPr>
      <w:r w:rsidRPr="005521E6">
        <w:rPr>
          <w:b/>
          <w:bCs/>
        </w:rPr>
        <w:t>SERVICIO REGIONAL DE SALUD METROPOLITANA</w:t>
      </w:r>
    </w:p>
    <w:p w14:paraId="396A0C06" w14:textId="2D211EA0" w:rsidR="005521E6" w:rsidRPr="005521E6" w:rsidRDefault="005521E6" w:rsidP="008769FC">
      <w:pPr>
        <w:spacing w:after="0" w:line="240" w:lineRule="auto"/>
        <w:jc w:val="center"/>
        <w:rPr>
          <w:b/>
          <w:bCs/>
        </w:rPr>
      </w:pPr>
      <w:r w:rsidRPr="005521E6">
        <w:rPr>
          <w:b/>
          <w:bCs/>
        </w:rPr>
        <w:t>CIUDAD SANITARIA “DR. LUIS E. AYBAR”</w:t>
      </w:r>
    </w:p>
    <w:p w14:paraId="6C890562" w14:textId="4DC474D9" w:rsidR="005521E6" w:rsidRPr="005521E6" w:rsidRDefault="005521E6" w:rsidP="005521E6">
      <w:pPr>
        <w:spacing w:after="0"/>
        <w:jc w:val="center"/>
        <w:rPr>
          <w:bCs/>
          <w:color w:val="2F5496" w:themeColor="accent1" w:themeShade="BF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521E6">
        <w:rPr>
          <w:bCs/>
          <w:color w:val="2F5496" w:themeColor="accent1" w:themeShade="BF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CENTRO DE EDUCACIÓN MÉDICA DE AMISTAD DOMINICO JAPONESA</w:t>
      </w:r>
    </w:p>
    <w:p w14:paraId="29223AD8" w14:textId="086885E5" w:rsidR="005521E6" w:rsidRPr="005521E6" w:rsidRDefault="005521E6" w:rsidP="008769FC">
      <w:pPr>
        <w:spacing w:after="0" w:line="240" w:lineRule="auto"/>
        <w:jc w:val="center"/>
        <w:rPr>
          <w:b/>
          <w:bCs/>
        </w:rPr>
      </w:pPr>
      <w:r w:rsidRPr="005521E6">
        <w:rPr>
          <w:b/>
          <w:bCs/>
        </w:rPr>
        <w:t>DEPARTAMENTO DE ESTADISTICA</w:t>
      </w:r>
    </w:p>
    <w:p w14:paraId="37E11E77" w14:textId="1E8D213C" w:rsidR="005521E6" w:rsidRDefault="005521E6" w:rsidP="008769FC">
      <w:pPr>
        <w:spacing w:after="0" w:line="240" w:lineRule="auto"/>
        <w:jc w:val="center"/>
      </w:pPr>
      <w:r w:rsidRPr="005521E6">
        <w:t>ESTUDIOS FACTURADOS</w:t>
      </w:r>
    </w:p>
    <w:p w14:paraId="3C7565A2" w14:textId="523FA898" w:rsidR="005521E6" w:rsidRDefault="005521E6" w:rsidP="008769FC">
      <w:pPr>
        <w:spacing w:after="0" w:line="240" w:lineRule="auto"/>
        <w:jc w:val="center"/>
        <w:rPr>
          <w:b/>
          <w:bCs/>
        </w:rPr>
      </w:pPr>
      <w:r w:rsidRPr="005521E6">
        <w:rPr>
          <w:b/>
          <w:bCs/>
        </w:rPr>
        <w:t xml:space="preserve">TRIMESTRE </w:t>
      </w:r>
      <w:r w:rsidR="00595536">
        <w:rPr>
          <w:b/>
          <w:bCs/>
        </w:rPr>
        <w:t>JU</w:t>
      </w:r>
      <w:r w:rsidR="005F1D75">
        <w:rPr>
          <w:b/>
          <w:bCs/>
        </w:rPr>
        <w:t>L</w:t>
      </w:r>
      <w:r w:rsidR="00595536">
        <w:rPr>
          <w:b/>
          <w:bCs/>
        </w:rPr>
        <w:t>IO</w:t>
      </w:r>
      <w:r w:rsidR="005F1D75">
        <w:rPr>
          <w:b/>
          <w:bCs/>
        </w:rPr>
        <w:t xml:space="preserve"> - SEPTIEMBRE</w:t>
      </w:r>
      <w:r w:rsidRPr="005521E6">
        <w:rPr>
          <w:b/>
          <w:bCs/>
        </w:rPr>
        <w:t xml:space="preserve"> 202</w:t>
      </w:r>
      <w:r w:rsidR="00AA62B2">
        <w:rPr>
          <w:b/>
          <w:bCs/>
        </w:rPr>
        <w:t>6</w:t>
      </w:r>
    </w:p>
    <w:tbl>
      <w:tblPr>
        <w:tblpPr w:leftFromText="141" w:rightFromText="141" w:vertAnchor="text" w:horzAnchor="margin" w:tblpX="-294" w:tblpY="104"/>
        <w:tblW w:w="852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13"/>
        <w:gridCol w:w="1164"/>
        <w:gridCol w:w="1249"/>
        <w:gridCol w:w="1406"/>
        <w:gridCol w:w="1632"/>
        <w:gridCol w:w="160"/>
      </w:tblGrid>
      <w:tr w:rsidR="00474FC0" w:rsidRPr="00474FC0" w14:paraId="16BB1471" w14:textId="77777777" w:rsidTr="00474FC0">
        <w:trPr>
          <w:gridAfter w:val="1"/>
          <w:wAfter w:w="160" w:type="dxa"/>
          <w:trHeight w:val="426"/>
        </w:trPr>
        <w:tc>
          <w:tcPr>
            <w:tcW w:w="291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1F666F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s-DO"/>
                <w14:ligatures w14:val="none"/>
              </w:rPr>
              <w:t>SERVICIOS</w:t>
            </w:r>
          </w:p>
        </w:tc>
        <w:tc>
          <w:tcPr>
            <w:tcW w:w="116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A9799A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es-DO"/>
                <w14:ligatures w14:val="none"/>
              </w:rPr>
              <w:t>JULIO</w:t>
            </w:r>
          </w:p>
        </w:tc>
        <w:tc>
          <w:tcPr>
            <w:tcW w:w="12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AAFB82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es-DO"/>
                <w14:ligatures w14:val="none"/>
              </w:rPr>
              <w:t>AGOSTO</w:t>
            </w:r>
          </w:p>
        </w:tc>
        <w:tc>
          <w:tcPr>
            <w:tcW w:w="140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7FA004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es-DO"/>
                <w14:ligatures w14:val="none"/>
              </w:rPr>
              <w:t>SEPTIEMBRE</w:t>
            </w:r>
          </w:p>
        </w:tc>
        <w:tc>
          <w:tcPr>
            <w:tcW w:w="1632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2A819C" w14:textId="77777777" w:rsidR="00474FC0" w:rsidRPr="00474FC0" w:rsidRDefault="00474FC0" w:rsidP="00474FC0">
            <w:pPr>
              <w:spacing w:after="0" w:line="240" w:lineRule="auto"/>
              <w:ind w:firstLineChars="200" w:firstLine="361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es-DO"/>
                <w14:ligatures w14:val="none"/>
              </w:rPr>
              <w:t xml:space="preserve">TOTAL </w:t>
            </w:r>
          </w:p>
        </w:tc>
      </w:tr>
      <w:tr w:rsidR="00474FC0" w:rsidRPr="00474FC0" w14:paraId="0714AA3D" w14:textId="77777777" w:rsidTr="00474FC0">
        <w:trPr>
          <w:trHeight w:val="60"/>
        </w:trPr>
        <w:tc>
          <w:tcPr>
            <w:tcW w:w="29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0BF391" w14:textId="77777777" w:rsidR="00474FC0" w:rsidRPr="00474FC0" w:rsidRDefault="00474FC0" w:rsidP="00474F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  <w:tc>
          <w:tcPr>
            <w:tcW w:w="11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8BC436" w14:textId="77777777" w:rsidR="00474FC0" w:rsidRPr="00474FC0" w:rsidRDefault="00474FC0" w:rsidP="00474F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es-DO"/>
                <w14:ligatures w14:val="none"/>
              </w:rPr>
            </w:pPr>
          </w:p>
        </w:tc>
        <w:tc>
          <w:tcPr>
            <w:tcW w:w="12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F330D8" w14:textId="77777777" w:rsidR="00474FC0" w:rsidRPr="00474FC0" w:rsidRDefault="00474FC0" w:rsidP="00474F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es-DO"/>
                <w14:ligatures w14:val="none"/>
              </w:rPr>
            </w:pPr>
          </w:p>
        </w:tc>
        <w:tc>
          <w:tcPr>
            <w:tcW w:w="140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A5B784" w14:textId="77777777" w:rsidR="00474FC0" w:rsidRPr="00474FC0" w:rsidRDefault="00474FC0" w:rsidP="00474F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es-DO"/>
                <w14:ligatures w14:val="none"/>
              </w:rPr>
            </w:pPr>
          </w:p>
        </w:tc>
        <w:tc>
          <w:tcPr>
            <w:tcW w:w="1632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7E3644" w14:textId="77777777" w:rsidR="00474FC0" w:rsidRPr="00474FC0" w:rsidRDefault="00474FC0" w:rsidP="00474F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es-DO"/>
                <w14:ligatures w14:val="non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4BD72" w14:textId="77777777" w:rsidR="00474FC0" w:rsidRPr="00474FC0" w:rsidRDefault="00474FC0" w:rsidP="00474FC0">
            <w:pPr>
              <w:spacing w:after="0" w:line="240" w:lineRule="auto"/>
              <w:ind w:firstLineChars="200" w:firstLine="361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:lang w:eastAsia="es-DO"/>
                <w14:ligatures w14:val="none"/>
              </w:rPr>
            </w:pPr>
          </w:p>
        </w:tc>
      </w:tr>
      <w:tr w:rsidR="00474FC0" w:rsidRPr="00474FC0" w14:paraId="31CED749" w14:textId="77777777" w:rsidTr="00474FC0">
        <w:trPr>
          <w:trHeight w:val="375"/>
        </w:trPr>
        <w:tc>
          <w:tcPr>
            <w:tcW w:w="29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D3A83F" w14:textId="77777777" w:rsidR="00474FC0" w:rsidRPr="00474FC0" w:rsidRDefault="00474FC0" w:rsidP="00474F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Rayos X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EA5AAB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1,609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A52D89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1,773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D0AB53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1,464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495EB9" w14:textId="599173CC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4,846</w:t>
            </w:r>
          </w:p>
        </w:tc>
        <w:tc>
          <w:tcPr>
            <w:tcW w:w="160" w:type="dxa"/>
            <w:vAlign w:val="center"/>
            <w:hideMark/>
          </w:tcPr>
          <w:p w14:paraId="61C3DBA9" w14:textId="77777777" w:rsidR="00474FC0" w:rsidRPr="00474FC0" w:rsidRDefault="00474FC0" w:rsidP="00474F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474FC0" w:rsidRPr="00474FC0" w14:paraId="4F16FB91" w14:textId="77777777" w:rsidTr="00474FC0">
        <w:trPr>
          <w:trHeight w:val="345"/>
        </w:trPr>
        <w:tc>
          <w:tcPr>
            <w:tcW w:w="29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25CCC8" w14:textId="5EBB8052" w:rsidR="00474FC0" w:rsidRPr="00474FC0" w:rsidRDefault="00474FC0" w:rsidP="00474F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Tomografías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2DF684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1,825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56E1F8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2,094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27D3E4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1,898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0F8A1C8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5,817</w:t>
            </w:r>
          </w:p>
        </w:tc>
        <w:tc>
          <w:tcPr>
            <w:tcW w:w="160" w:type="dxa"/>
            <w:vAlign w:val="center"/>
            <w:hideMark/>
          </w:tcPr>
          <w:p w14:paraId="2D6321DE" w14:textId="77777777" w:rsidR="00474FC0" w:rsidRPr="00474FC0" w:rsidRDefault="00474FC0" w:rsidP="00474F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474FC0" w:rsidRPr="00474FC0" w14:paraId="489A4ADD" w14:textId="77777777" w:rsidTr="00474FC0">
        <w:trPr>
          <w:trHeight w:val="300"/>
        </w:trPr>
        <w:tc>
          <w:tcPr>
            <w:tcW w:w="29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BDD32D" w14:textId="299C67FD" w:rsidR="00474FC0" w:rsidRPr="00474FC0" w:rsidRDefault="00474FC0" w:rsidP="00474F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Sonografías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5B3598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1,338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23F6A9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1,444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BAA7B4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1,538</w:t>
            </w:r>
          </w:p>
        </w:tc>
        <w:tc>
          <w:tcPr>
            <w:tcW w:w="16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C09D65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4,320</w:t>
            </w:r>
          </w:p>
        </w:tc>
        <w:tc>
          <w:tcPr>
            <w:tcW w:w="160" w:type="dxa"/>
            <w:vAlign w:val="center"/>
            <w:hideMark/>
          </w:tcPr>
          <w:p w14:paraId="1B63394F" w14:textId="77777777" w:rsidR="00474FC0" w:rsidRPr="00474FC0" w:rsidRDefault="00474FC0" w:rsidP="00474F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474FC0" w:rsidRPr="00474FC0" w14:paraId="5F6A08FE" w14:textId="77777777" w:rsidTr="00474FC0">
        <w:trPr>
          <w:trHeight w:val="345"/>
        </w:trPr>
        <w:tc>
          <w:tcPr>
            <w:tcW w:w="29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36DED8" w14:textId="228DA7C4" w:rsidR="00474FC0" w:rsidRPr="00474FC0" w:rsidRDefault="00474FC0" w:rsidP="00474F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Mamografías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0FE726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254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237F1C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106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D03B00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277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744325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637</w:t>
            </w:r>
          </w:p>
        </w:tc>
        <w:tc>
          <w:tcPr>
            <w:tcW w:w="160" w:type="dxa"/>
            <w:vAlign w:val="center"/>
            <w:hideMark/>
          </w:tcPr>
          <w:p w14:paraId="4540BB9B" w14:textId="77777777" w:rsidR="00474FC0" w:rsidRPr="00474FC0" w:rsidRDefault="00474FC0" w:rsidP="00474F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474FC0" w:rsidRPr="00474FC0" w14:paraId="60E607C6" w14:textId="77777777" w:rsidTr="00474FC0">
        <w:trPr>
          <w:trHeight w:val="345"/>
        </w:trPr>
        <w:tc>
          <w:tcPr>
            <w:tcW w:w="29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E7D065" w14:textId="21A1CCAB" w:rsidR="00474FC0" w:rsidRPr="00474FC0" w:rsidRDefault="00474FC0" w:rsidP="00474F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Urografías Excretora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32572F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476B29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E6E082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8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3FA22E" w14:textId="7726CFCC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34</w:t>
            </w:r>
          </w:p>
        </w:tc>
        <w:tc>
          <w:tcPr>
            <w:tcW w:w="160" w:type="dxa"/>
            <w:vAlign w:val="center"/>
            <w:hideMark/>
          </w:tcPr>
          <w:p w14:paraId="493DBF70" w14:textId="77777777" w:rsidR="00474FC0" w:rsidRPr="00474FC0" w:rsidRDefault="00474FC0" w:rsidP="00474F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474FC0" w:rsidRPr="00474FC0" w14:paraId="00C6B5D3" w14:textId="77777777" w:rsidTr="00474FC0">
        <w:trPr>
          <w:trHeight w:val="345"/>
        </w:trPr>
        <w:tc>
          <w:tcPr>
            <w:tcW w:w="29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C519D5" w14:textId="7DCE5328" w:rsidR="00474FC0" w:rsidRPr="00474FC0" w:rsidRDefault="00474FC0" w:rsidP="00474F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 xml:space="preserve">Resonancias </w:t>
            </w:r>
            <w:r w:rsidR="00C421A7" w:rsidRPr="00474FC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Magnética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7CF796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713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333565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816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943FEE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766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16557F0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2,295</w:t>
            </w:r>
          </w:p>
        </w:tc>
        <w:tc>
          <w:tcPr>
            <w:tcW w:w="160" w:type="dxa"/>
            <w:vAlign w:val="center"/>
            <w:hideMark/>
          </w:tcPr>
          <w:p w14:paraId="57EB8128" w14:textId="77777777" w:rsidR="00474FC0" w:rsidRPr="00474FC0" w:rsidRDefault="00474FC0" w:rsidP="00474F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474FC0" w:rsidRPr="00474FC0" w14:paraId="5B342432" w14:textId="77777777" w:rsidTr="00474FC0">
        <w:trPr>
          <w:trHeight w:val="345"/>
        </w:trPr>
        <w:tc>
          <w:tcPr>
            <w:tcW w:w="29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3A0E68" w14:textId="46E49341" w:rsidR="00474FC0" w:rsidRPr="00474FC0" w:rsidRDefault="00474FC0" w:rsidP="00474F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 xml:space="preserve">Aplicación </w:t>
            </w:r>
            <w:r w:rsidR="00C421A7" w:rsidRPr="00474FC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Anestésica</w:t>
            </w:r>
            <w:r w:rsidRPr="00474FC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 xml:space="preserve"> Ped.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4792CF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D7EB24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20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6472B0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9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2907CAB" w14:textId="11853F4B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42</w:t>
            </w:r>
          </w:p>
        </w:tc>
        <w:tc>
          <w:tcPr>
            <w:tcW w:w="160" w:type="dxa"/>
            <w:vAlign w:val="center"/>
            <w:hideMark/>
          </w:tcPr>
          <w:p w14:paraId="7C0B5E78" w14:textId="77777777" w:rsidR="00474FC0" w:rsidRPr="00474FC0" w:rsidRDefault="00474FC0" w:rsidP="00474F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474FC0" w:rsidRPr="00474FC0" w14:paraId="6B0FAE30" w14:textId="77777777" w:rsidTr="00474FC0">
        <w:trPr>
          <w:trHeight w:val="315"/>
        </w:trPr>
        <w:tc>
          <w:tcPr>
            <w:tcW w:w="29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5D73A4" w14:textId="3643A658" w:rsidR="00474FC0" w:rsidRPr="00474FC0" w:rsidRDefault="00474FC0" w:rsidP="00474F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Ecocardiograma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2A66D7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4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B84781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143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9C1461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113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C69219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260</w:t>
            </w:r>
          </w:p>
        </w:tc>
        <w:tc>
          <w:tcPr>
            <w:tcW w:w="160" w:type="dxa"/>
            <w:vAlign w:val="center"/>
            <w:hideMark/>
          </w:tcPr>
          <w:p w14:paraId="31DFA026" w14:textId="77777777" w:rsidR="00474FC0" w:rsidRPr="00474FC0" w:rsidRDefault="00474FC0" w:rsidP="00474F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474FC0" w:rsidRPr="00474FC0" w14:paraId="2FC62454" w14:textId="77777777" w:rsidTr="00474FC0">
        <w:trPr>
          <w:trHeight w:val="330"/>
        </w:trPr>
        <w:tc>
          <w:tcPr>
            <w:tcW w:w="29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9A6637" w14:textId="681D652C" w:rsidR="00474FC0" w:rsidRPr="00474FC0" w:rsidRDefault="00474FC0" w:rsidP="00474F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Densitometría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5032B5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298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B624B7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369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AB6DF3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315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9A5EB94" w14:textId="0978596B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982</w:t>
            </w:r>
          </w:p>
        </w:tc>
        <w:tc>
          <w:tcPr>
            <w:tcW w:w="160" w:type="dxa"/>
            <w:vAlign w:val="center"/>
            <w:hideMark/>
          </w:tcPr>
          <w:p w14:paraId="5D4B609C" w14:textId="77777777" w:rsidR="00474FC0" w:rsidRPr="00474FC0" w:rsidRDefault="00474FC0" w:rsidP="00474F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474FC0" w:rsidRPr="00474FC0" w14:paraId="0CE44415" w14:textId="77777777" w:rsidTr="00474FC0">
        <w:trPr>
          <w:trHeight w:val="345"/>
        </w:trPr>
        <w:tc>
          <w:tcPr>
            <w:tcW w:w="29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6C7452" w14:textId="16FE7300" w:rsidR="00474FC0" w:rsidRPr="00474FC0" w:rsidRDefault="00474FC0" w:rsidP="00474F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Fluoroscopia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EB74468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61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7C822B9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66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3E8DDFD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56</w:t>
            </w:r>
          </w:p>
        </w:tc>
        <w:tc>
          <w:tcPr>
            <w:tcW w:w="163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798F106" w14:textId="11965FC6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183</w:t>
            </w:r>
          </w:p>
        </w:tc>
        <w:tc>
          <w:tcPr>
            <w:tcW w:w="160" w:type="dxa"/>
            <w:vAlign w:val="center"/>
            <w:hideMark/>
          </w:tcPr>
          <w:p w14:paraId="71636345" w14:textId="77777777" w:rsidR="00474FC0" w:rsidRPr="00474FC0" w:rsidRDefault="00474FC0" w:rsidP="00474F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474FC0" w:rsidRPr="00474FC0" w14:paraId="2712C6AE" w14:textId="77777777" w:rsidTr="00474FC0">
        <w:trPr>
          <w:trHeight w:val="345"/>
        </w:trPr>
        <w:tc>
          <w:tcPr>
            <w:tcW w:w="291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C149067" w14:textId="734612D4" w:rsidR="00474FC0" w:rsidRPr="00474FC0" w:rsidRDefault="00474FC0" w:rsidP="00474F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Doppler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490CB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134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37943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154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FDE0C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149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662FA" w14:textId="7D861256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437</w:t>
            </w:r>
          </w:p>
        </w:tc>
        <w:tc>
          <w:tcPr>
            <w:tcW w:w="160" w:type="dxa"/>
            <w:tcBorders>
              <w:left w:val="single" w:sz="4" w:space="0" w:color="auto"/>
            </w:tcBorders>
            <w:vAlign w:val="center"/>
            <w:hideMark/>
          </w:tcPr>
          <w:p w14:paraId="78EFEAE2" w14:textId="77777777" w:rsidR="00474FC0" w:rsidRPr="00474FC0" w:rsidRDefault="00474FC0" w:rsidP="00474F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474FC0" w:rsidRPr="00474FC0" w14:paraId="22EDAB9B" w14:textId="77777777" w:rsidTr="00474FC0">
        <w:trPr>
          <w:trHeight w:val="345"/>
        </w:trPr>
        <w:tc>
          <w:tcPr>
            <w:tcW w:w="291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5CCE51" w14:textId="6785643F" w:rsidR="00474FC0" w:rsidRPr="00474FC0" w:rsidRDefault="00474FC0" w:rsidP="00474F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Total, Imagen</w:t>
            </w:r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163A962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6,259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765D1AB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7,001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8296862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6,593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796660B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19,853</w:t>
            </w:r>
          </w:p>
        </w:tc>
        <w:tc>
          <w:tcPr>
            <w:tcW w:w="160" w:type="dxa"/>
            <w:vAlign w:val="center"/>
            <w:hideMark/>
          </w:tcPr>
          <w:p w14:paraId="5FD5AA28" w14:textId="77777777" w:rsidR="00474FC0" w:rsidRPr="00474FC0" w:rsidRDefault="00474FC0" w:rsidP="00474F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474FC0" w:rsidRPr="00474FC0" w14:paraId="60A68483" w14:textId="77777777" w:rsidTr="00474FC0">
        <w:trPr>
          <w:trHeight w:val="315"/>
        </w:trPr>
        <w:tc>
          <w:tcPr>
            <w:tcW w:w="291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2DD2271" w14:textId="652B6942" w:rsidR="00474FC0" w:rsidRPr="00474FC0" w:rsidRDefault="00474FC0" w:rsidP="00474F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 xml:space="preserve">Panel de </w:t>
            </w:r>
            <w:r w:rsidR="00C421A7" w:rsidRPr="00474FC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Hematología</w:t>
            </w:r>
          </w:p>
        </w:tc>
        <w:tc>
          <w:tcPr>
            <w:tcW w:w="11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7F0751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1,767</w:t>
            </w:r>
          </w:p>
        </w:tc>
        <w:tc>
          <w:tcPr>
            <w:tcW w:w="12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C488617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2,076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54D0E21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1,669</w:t>
            </w:r>
          </w:p>
        </w:tc>
        <w:tc>
          <w:tcPr>
            <w:tcW w:w="16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23BF6F" w14:textId="4EFA7F5A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5,512</w:t>
            </w:r>
          </w:p>
        </w:tc>
        <w:tc>
          <w:tcPr>
            <w:tcW w:w="160" w:type="dxa"/>
            <w:vAlign w:val="center"/>
            <w:hideMark/>
          </w:tcPr>
          <w:p w14:paraId="1E73EF0D" w14:textId="77777777" w:rsidR="00474FC0" w:rsidRPr="00474FC0" w:rsidRDefault="00474FC0" w:rsidP="00474F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474FC0" w:rsidRPr="00474FC0" w14:paraId="35305347" w14:textId="77777777" w:rsidTr="00474FC0">
        <w:trPr>
          <w:trHeight w:val="315"/>
        </w:trPr>
        <w:tc>
          <w:tcPr>
            <w:tcW w:w="291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F3677AB" w14:textId="0E7121F3" w:rsidR="00474FC0" w:rsidRPr="00474FC0" w:rsidRDefault="00474FC0" w:rsidP="00474F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Panel de Microbiología</w:t>
            </w:r>
          </w:p>
        </w:tc>
        <w:tc>
          <w:tcPr>
            <w:tcW w:w="11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799D269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285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329C038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266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3BFCF0D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226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0771419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777</w:t>
            </w:r>
          </w:p>
        </w:tc>
        <w:tc>
          <w:tcPr>
            <w:tcW w:w="160" w:type="dxa"/>
            <w:vAlign w:val="center"/>
            <w:hideMark/>
          </w:tcPr>
          <w:p w14:paraId="134ABC8E" w14:textId="77777777" w:rsidR="00474FC0" w:rsidRPr="00474FC0" w:rsidRDefault="00474FC0" w:rsidP="00474F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474FC0" w:rsidRPr="00474FC0" w14:paraId="7FCF0C2E" w14:textId="77777777" w:rsidTr="00474FC0">
        <w:trPr>
          <w:trHeight w:val="315"/>
        </w:trPr>
        <w:tc>
          <w:tcPr>
            <w:tcW w:w="291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9F78D68" w14:textId="77777777" w:rsidR="00474FC0" w:rsidRPr="00474FC0" w:rsidRDefault="00474FC0" w:rsidP="00474F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Panel de Parasitología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F8949D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151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36A2FF8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201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BBEE3E9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172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53A1892" w14:textId="00F1EFDD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524</w:t>
            </w:r>
          </w:p>
        </w:tc>
        <w:tc>
          <w:tcPr>
            <w:tcW w:w="160" w:type="dxa"/>
            <w:vAlign w:val="center"/>
            <w:hideMark/>
          </w:tcPr>
          <w:p w14:paraId="20CD51FD" w14:textId="77777777" w:rsidR="00474FC0" w:rsidRPr="00474FC0" w:rsidRDefault="00474FC0" w:rsidP="00474F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474FC0" w:rsidRPr="00474FC0" w14:paraId="60E5507E" w14:textId="77777777" w:rsidTr="00474FC0">
        <w:trPr>
          <w:trHeight w:val="315"/>
        </w:trPr>
        <w:tc>
          <w:tcPr>
            <w:tcW w:w="291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hideMark/>
          </w:tcPr>
          <w:p w14:paraId="45134688" w14:textId="27EB3E67" w:rsidR="00474FC0" w:rsidRPr="00474FC0" w:rsidRDefault="00474FC0" w:rsidP="00474F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s-DO"/>
                <w14:ligatures w14:val="none"/>
              </w:rPr>
              <w:t>Panel de Pruebas Especiale</w:t>
            </w:r>
            <w:r w:rsidRPr="00474FC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s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F85B922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1,648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81C0C25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1,944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70AA32A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1,889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222CD1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5,481</w:t>
            </w:r>
          </w:p>
        </w:tc>
        <w:tc>
          <w:tcPr>
            <w:tcW w:w="160" w:type="dxa"/>
            <w:vAlign w:val="center"/>
            <w:hideMark/>
          </w:tcPr>
          <w:p w14:paraId="401E2E5C" w14:textId="77777777" w:rsidR="00474FC0" w:rsidRPr="00474FC0" w:rsidRDefault="00474FC0" w:rsidP="00474F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474FC0" w:rsidRPr="00474FC0" w14:paraId="21A224E7" w14:textId="77777777" w:rsidTr="00474FC0">
        <w:trPr>
          <w:trHeight w:val="315"/>
        </w:trPr>
        <w:tc>
          <w:tcPr>
            <w:tcW w:w="291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84DE024" w14:textId="77777777" w:rsidR="00474FC0" w:rsidRPr="00474FC0" w:rsidRDefault="00474FC0" w:rsidP="00474F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Panel de Química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9CB446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7,511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CBCAA30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8,139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D9B53A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7,171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70A37FB" w14:textId="5400E9F3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22,821</w:t>
            </w:r>
          </w:p>
        </w:tc>
        <w:tc>
          <w:tcPr>
            <w:tcW w:w="160" w:type="dxa"/>
            <w:vAlign w:val="center"/>
            <w:hideMark/>
          </w:tcPr>
          <w:p w14:paraId="7E125DB7" w14:textId="77777777" w:rsidR="00474FC0" w:rsidRPr="00474FC0" w:rsidRDefault="00474FC0" w:rsidP="00474F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474FC0" w:rsidRPr="00474FC0" w14:paraId="59F95758" w14:textId="77777777" w:rsidTr="00474FC0">
        <w:trPr>
          <w:trHeight w:val="330"/>
        </w:trPr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E694A" w14:textId="0689A834" w:rsidR="00474FC0" w:rsidRPr="00474FC0" w:rsidRDefault="00474FC0" w:rsidP="00474F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Panel de Serología /Inmun.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ACA1EA3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1528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063C7D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1789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54B6932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1186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90F5837" w14:textId="48CAD357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4503</w:t>
            </w:r>
          </w:p>
        </w:tc>
        <w:tc>
          <w:tcPr>
            <w:tcW w:w="160" w:type="dxa"/>
            <w:vAlign w:val="center"/>
            <w:hideMark/>
          </w:tcPr>
          <w:p w14:paraId="1CB80089" w14:textId="77777777" w:rsidR="00474FC0" w:rsidRPr="00474FC0" w:rsidRDefault="00474FC0" w:rsidP="00474F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474FC0" w:rsidRPr="00474FC0" w14:paraId="40B38E55" w14:textId="77777777" w:rsidTr="00474FC0">
        <w:trPr>
          <w:trHeight w:val="315"/>
        </w:trPr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8A110" w14:textId="59E6F68E" w:rsidR="00474FC0" w:rsidRPr="00474FC0" w:rsidRDefault="00474FC0" w:rsidP="00474F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Panel de Uroanálisis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367B156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783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C0B17DE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847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09F8195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718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3AF432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2,348</w:t>
            </w:r>
          </w:p>
        </w:tc>
        <w:tc>
          <w:tcPr>
            <w:tcW w:w="160" w:type="dxa"/>
            <w:vAlign w:val="center"/>
            <w:hideMark/>
          </w:tcPr>
          <w:p w14:paraId="2AB6C515" w14:textId="6EA07C1D" w:rsidR="00474FC0" w:rsidRPr="00474FC0" w:rsidRDefault="00474FC0" w:rsidP="00474F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474FC0" w:rsidRPr="00474FC0" w14:paraId="755200F9" w14:textId="77777777" w:rsidTr="00474FC0">
        <w:trPr>
          <w:trHeight w:val="315"/>
        </w:trPr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36819F3" w14:textId="2BD26301" w:rsidR="00474FC0" w:rsidRPr="00474FC0" w:rsidRDefault="00474FC0" w:rsidP="00474F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Total, Laboratorio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BB850F4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13,673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90653AB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15,262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2C49559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13,031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AA24317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41,966</w:t>
            </w:r>
          </w:p>
        </w:tc>
        <w:tc>
          <w:tcPr>
            <w:tcW w:w="160" w:type="dxa"/>
            <w:vAlign w:val="center"/>
            <w:hideMark/>
          </w:tcPr>
          <w:p w14:paraId="0DF46EF9" w14:textId="77777777" w:rsidR="00474FC0" w:rsidRPr="00474FC0" w:rsidRDefault="00474FC0" w:rsidP="00474F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  <w:tr w:rsidR="00474FC0" w:rsidRPr="00474FC0" w14:paraId="140BEDC9" w14:textId="77777777" w:rsidTr="00474FC0">
        <w:trPr>
          <w:trHeight w:val="369"/>
        </w:trPr>
        <w:tc>
          <w:tcPr>
            <w:tcW w:w="29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FC4B56" w14:textId="4F8DC4D4" w:rsidR="00474FC0" w:rsidRPr="00474FC0" w:rsidRDefault="00474FC0" w:rsidP="00474F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TOTAL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E31E40" w14:textId="57554FED" w:rsidR="00474FC0" w:rsidRPr="00474FC0" w:rsidRDefault="00474FC0" w:rsidP="00474F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19,932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60C4855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22,263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03F9880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19,624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CA6C79" w14:textId="77777777" w:rsidR="00474FC0" w:rsidRPr="00474FC0" w:rsidRDefault="00474FC0" w:rsidP="00474F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474FC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61,819</w:t>
            </w:r>
          </w:p>
        </w:tc>
        <w:tc>
          <w:tcPr>
            <w:tcW w:w="160" w:type="dxa"/>
            <w:vAlign w:val="center"/>
            <w:hideMark/>
          </w:tcPr>
          <w:p w14:paraId="3AB02F1B" w14:textId="77777777" w:rsidR="00474FC0" w:rsidRPr="00474FC0" w:rsidRDefault="00474FC0" w:rsidP="00474FC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DO"/>
                <w14:ligatures w14:val="none"/>
              </w:rPr>
            </w:pPr>
          </w:p>
        </w:tc>
      </w:tr>
    </w:tbl>
    <w:p w14:paraId="19CC75BA" w14:textId="5A0453D3" w:rsidR="00474FC0" w:rsidRDefault="00C421A7" w:rsidP="00CD6AFD">
      <w:pPr>
        <w:spacing w:after="0"/>
        <w:jc w:val="center"/>
      </w:pPr>
      <w:r>
        <w:rPr>
          <w:noProof/>
          <w:lang w:eastAsia="es-DO"/>
        </w:rPr>
        <w:drawing>
          <wp:anchor distT="0" distB="0" distL="114300" distR="114300" simplePos="0" relativeHeight="251668480" behindDoc="0" locked="0" layoutInCell="1" allowOverlap="1" wp14:anchorId="2ED71C92" wp14:editId="49106082">
            <wp:simplePos x="0" y="0"/>
            <wp:positionH relativeFrom="column">
              <wp:posOffset>1824990</wp:posOffset>
            </wp:positionH>
            <wp:positionV relativeFrom="paragraph">
              <wp:posOffset>5170170</wp:posOffset>
            </wp:positionV>
            <wp:extent cx="4162425" cy="2486025"/>
            <wp:effectExtent l="0" t="0" r="9525" b="9525"/>
            <wp:wrapNone/>
            <wp:docPr id="2000572243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7E7FB495-1C71-C60D-FA65-3D82CB1F674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lang w:eastAsia="es-DO"/>
        </w:rPr>
        <w:drawing>
          <wp:anchor distT="0" distB="0" distL="114300" distR="114300" simplePos="0" relativeHeight="251664384" behindDoc="1" locked="0" layoutInCell="1" allowOverlap="1" wp14:anchorId="2573B0F6" wp14:editId="45DD1FBF">
            <wp:simplePos x="0" y="0"/>
            <wp:positionH relativeFrom="margin">
              <wp:posOffset>-376555</wp:posOffset>
            </wp:positionH>
            <wp:positionV relativeFrom="paragraph">
              <wp:posOffset>5183505</wp:posOffset>
            </wp:positionV>
            <wp:extent cx="1647825" cy="1520190"/>
            <wp:effectExtent l="76200" t="76200" r="85725" b="80010"/>
            <wp:wrapNone/>
            <wp:docPr id="1196774932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22080">
                      <a:off x="0" y="0"/>
                      <a:ext cx="1647825" cy="152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4FC0">
        <w:t xml:space="preserve"> </w:t>
      </w:r>
      <w:r w:rsidR="00474FC0">
        <w:fldChar w:fldCharType="begin"/>
      </w:r>
      <w:r w:rsidR="00474FC0">
        <w:instrText xml:space="preserve"> LINK Excel.Sheet.12 "E:\\Nextcloud(Agustina)\\REPORTE ARISTINA\\ESTADISTICA ENERO HASTA MARZO 2026.xlsx" "JULIO - SEPTIEMBRE !F10C2:F32C6" \a \f 4 \h </w:instrText>
      </w:r>
      <w:r w:rsidR="00474FC0">
        <w:fldChar w:fldCharType="separate"/>
      </w:r>
    </w:p>
    <w:p w14:paraId="3E8AF520" w14:textId="68D028EE" w:rsidR="00CD6AFD" w:rsidRDefault="00474FC0" w:rsidP="00CD6AFD">
      <w:pPr>
        <w:spacing w:after="0"/>
        <w:jc w:val="center"/>
        <w:rPr>
          <w:b/>
          <w:bCs/>
        </w:rPr>
      </w:pPr>
      <w:r>
        <w:rPr>
          <w:b/>
          <w:bCs/>
        </w:rPr>
        <w:fldChar w:fldCharType="end"/>
      </w:r>
    </w:p>
    <w:p w14:paraId="23A93843" w14:textId="46AD0376" w:rsidR="002A74AE" w:rsidRPr="002A74AE" w:rsidRDefault="00C421A7" w:rsidP="00C421A7">
      <w:pPr>
        <w:tabs>
          <w:tab w:val="left" w:pos="6090"/>
        </w:tabs>
      </w:pPr>
      <w:r>
        <w:tab/>
      </w:r>
    </w:p>
    <w:tbl>
      <w:tblPr>
        <w:tblpPr w:leftFromText="141" w:rightFromText="141" w:vertAnchor="text" w:horzAnchor="page" w:tblpX="1186" w:tblpY="-38"/>
        <w:tblOverlap w:val="never"/>
        <w:tblW w:w="33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9"/>
      </w:tblGrid>
      <w:tr w:rsidR="00C421A7" w:rsidRPr="002A74AE" w14:paraId="4F9B6EDB" w14:textId="77777777" w:rsidTr="00C421A7">
        <w:trPr>
          <w:trHeight w:val="270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A4BF3" w14:textId="77777777" w:rsidR="00C421A7" w:rsidRDefault="00C421A7" w:rsidP="00C421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2A74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 xml:space="preserve">  </w:t>
            </w:r>
          </w:p>
          <w:p w14:paraId="6EE075DA" w14:textId="77777777" w:rsidR="00C421A7" w:rsidRDefault="00C421A7" w:rsidP="00C421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</w:p>
          <w:p w14:paraId="34161E76" w14:textId="77777777" w:rsidR="00C421A7" w:rsidRPr="002A74AE" w:rsidRDefault="00C421A7" w:rsidP="00C421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 w:rsidRPr="002A74A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Lic. Agustina Acevedo A.</w:t>
            </w:r>
          </w:p>
        </w:tc>
      </w:tr>
      <w:tr w:rsidR="00C421A7" w:rsidRPr="002A74AE" w14:paraId="1631EDC5" w14:textId="77777777" w:rsidTr="00C421A7">
        <w:trPr>
          <w:trHeight w:val="270"/>
        </w:trPr>
        <w:tc>
          <w:tcPr>
            <w:tcW w:w="33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8A72B" w14:textId="77777777" w:rsidR="00C421A7" w:rsidRPr="002A74AE" w:rsidRDefault="00C421A7" w:rsidP="00C421A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>Analista de Datos</w:t>
            </w:r>
            <w:r w:rsidRPr="002A74A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s-DO"/>
                <w14:ligatures w14:val="none"/>
              </w:rPr>
              <w:t xml:space="preserve"> Estadística</w:t>
            </w:r>
          </w:p>
        </w:tc>
      </w:tr>
    </w:tbl>
    <w:p w14:paraId="59F637A6" w14:textId="17B61ACA" w:rsidR="002A74AE" w:rsidRDefault="00C421A7" w:rsidP="002A74AE">
      <w:pPr>
        <w:rPr>
          <w:b/>
          <w:bCs/>
        </w:rPr>
      </w:pPr>
      <w:r>
        <w:rPr>
          <w:b/>
          <w:bCs/>
        </w:rPr>
        <w:br w:type="textWrapping" w:clear="all"/>
      </w:r>
    </w:p>
    <w:p w14:paraId="0252297F" w14:textId="134275A5" w:rsidR="002A74AE" w:rsidRPr="002A74AE" w:rsidRDefault="002A74AE" w:rsidP="002A74AE"/>
    <w:sectPr w:rsidR="002A74AE" w:rsidRPr="002A74A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1E6"/>
    <w:rsid w:val="000B14F5"/>
    <w:rsid w:val="002746B6"/>
    <w:rsid w:val="002A74AE"/>
    <w:rsid w:val="0034590B"/>
    <w:rsid w:val="00395178"/>
    <w:rsid w:val="00474FC0"/>
    <w:rsid w:val="0048268F"/>
    <w:rsid w:val="005521E6"/>
    <w:rsid w:val="00595536"/>
    <w:rsid w:val="005C303D"/>
    <w:rsid w:val="005F1D75"/>
    <w:rsid w:val="00624992"/>
    <w:rsid w:val="00690756"/>
    <w:rsid w:val="006B7B85"/>
    <w:rsid w:val="00722957"/>
    <w:rsid w:val="0079629F"/>
    <w:rsid w:val="00861799"/>
    <w:rsid w:val="008769FC"/>
    <w:rsid w:val="00991E5D"/>
    <w:rsid w:val="00A06A0F"/>
    <w:rsid w:val="00AA62B2"/>
    <w:rsid w:val="00AD4D29"/>
    <w:rsid w:val="00AE0351"/>
    <w:rsid w:val="00B71AB1"/>
    <w:rsid w:val="00BE24F1"/>
    <w:rsid w:val="00C01206"/>
    <w:rsid w:val="00C421A7"/>
    <w:rsid w:val="00C45648"/>
    <w:rsid w:val="00CD6AFD"/>
    <w:rsid w:val="00E96D39"/>
    <w:rsid w:val="00F01C19"/>
    <w:rsid w:val="00F41B29"/>
    <w:rsid w:val="00F61692"/>
    <w:rsid w:val="00FA2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D17D8"/>
  <w15:chartTrackingRefBased/>
  <w15:docId w15:val="{3DDD2D8E-DB43-4B7C-9CFC-60D8E7BE5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D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521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521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521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521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521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521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521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521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521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521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521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521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521E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521E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521E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521E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521E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521E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521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521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521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521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521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521E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521E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521E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521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521E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521E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1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Hoja_de_c_lculo_de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DO" sz="1400" b="1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</a:rPr>
              <a:t> </a:t>
            </a:r>
            <a:r>
              <a:rPr lang="es-DO" sz="1200" b="1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</a:rPr>
              <a:t>ESTUDIOS FACTURADOS</a:t>
            </a:r>
          </a:p>
          <a:p>
            <a:pPr>
              <a:defRPr/>
            </a:pPr>
            <a:r>
              <a:rPr lang="es-DO" sz="1200" b="1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</a:rPr>
              <a:t>TRIMESTRE JULIO - SEPTIEMBRE 2026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DO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'JULIO - SEPTIEMBRE '!$C$10</c:f>
              <c:strCache>
                <c:ptCount val="1"/>
                <c:pt idx="0">
                  <c:v>JULIO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strRef>
              <c:f>('JULIO - SEPTIEMBRE '!$B$11:$B$22,'JULIO - SEPTIEMBRE '!$B$24:$B$31)</c:f>
              <c:strCache>
                <c:ptCount val="20"/>
                <c:pt idx="1">
                  <c:v>Rayos X</c:v>
                </c:pt>
                <c:pt idx="2">
                  <c:v>Tomografías</c:v>
                </c:pt>
                <c:pt idx="3">
                  <c:v>Sonografías</c:v>
                </c:pt>
                <c:pt idx="4">
                  <c:v>Mamografías</c:v>
                </c:pt>
                <c:pt idx="5">
                  <c:v>Urografías Excretora</c:v>
                </c:pt>
                <c:pt idx="6">
                  <c:v>Resonancias Magnetica</c:v>
                </c:pt>
                <c:pt idx="7">
                  <c:v>Aplicación Anestesica Ped.</c:v>
                </c:pt>
                <c:pt idx="8">
                  <c:v>Ecocardiograma</c:v>
                </c:pt>
                <c:pt idx="9">
                  <c:v>Densitometría</c:v>
                </c:pt>
                <c:pt idx="10">
                  <c:v>Fluoroscopia</c:v>
                </c:pt>
                <c:pt idx="11">
                  <c:v>Doppler</c:v>
                </c:pt>
                <c:pt idx="12">
                  <c:v>Panel de Hematologia</c:v>
                </c:pt>
                <c:pt idx="13">
                  <c:v>Panel de Microbiología</c:v>
                </c:pt>
                <c:pt idx="14">
                  <c:v>Panel de Parasitología</c:v>
                </c:pt>
                <c:pt idx="15">
                  <c:v>Panel de Pruebas Especiales</c:v>
                </c:pt>
                <c:pt idx="16">
                  <c:v>Panel de Química</c:v>
                </c:pt>
                <c:pt idx="17">
                  <c:v>Panel de Serología /Inmun.</c:v>
                </c:pt>
                <c:pt idx="18">
                  <c:v>Panel de Uroanálisis</c:v>
                </c:pt>
                <c:pt idx="19">
                  <c:v>Total Laboratorio</c:v>
                </c:pt>
              </c:strCache>
              <c:extLst/>
            </c:strRef>
          </c:cat>
          <c:val>
            <c:numRef>
              <c:f>('JULIO - SEPTIEMBRE '!$C$11:$C$22,'JULIO - SEPTIEMBRE '!$C$24:$C$31)</c:f>
              <c:numCache>
                <c:formatCode>#,##0</c:formatCode>
                <c:ptCount val="20"/>
                <c:pt idx="1">
                  <c:v>1609</c:v>
                </c:pt>
                <c:pt idx="2">
                  <c:v>1825</c:v>
                </c:pt>
                <c:pt idx="3">
                  <c:v>1338</c:v>
                </c:pt>
                <c:pt idx="4" formatCode="General">
                  <c:v>254</c:v>
                </c:pt>
                <c:pt idx="5" formatCode="General">
                  <c:v>10</c:v>
                </c:pt>
                <c:pt idx="6" formatCode="General">
                  <c:v>713</c:v>
                </c:pt>
                <c:pt idx="7" formatCode="General">
                  <c:v>13</c:v>
                </c:pt>
                <c:pt idx="8" formatCode="General">
                  <c:v>4</c:v>
                </c:pt>
                <c:pt idx="9" formatCode="General">
                  <c:v>298</c:v>
                </c:pt>
                <c:pt idx="10" formatCode="General">
                  <c:v>61</c:v>
                </c:pt>
                <c:pt idx="11" formatCode="General">
                  <c:v>134</c:v>
                </c:pt>
                <c:pt idx="12">
                  <c:v>1767</c:v>
                </c:pt>
                <c:pt idx="13" formatCode="General">
                  <c:v>285</c:v>
                </c:pt>
                <c:pt idx="14" formatCode="General">
                  <c:v>151</c:v>
                </c:pt>
                <c:pt idx="15">
                  <c:v>1648</c:v>
                </c:pt>
                <c:pt idx="16">
                  <c:v>7511</c:v>
                </c:pt>
                <c:pt idx="17" formatCode="General">
                  <c:v>1528</c:v>
                </c:pt>
                <c:pt idx="18" formatCode="General">
                  <c:v>783</c:v>
                </c:pt>
                <c:pt idx="19">
                  <c:v>13673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0-28B2-4066-A0B7-86ECA71C3D17}"/>
            </c:ext>
          </c:extLst>
        </c:ser>
        <c:ser>
          <c:idx val="1"/>
          <c:order val="1"/>
          <c:tx>
            <c:strRef>
              <c:f>'JULIO - SEPTIEMBRE '!$D$10</c:f>
              <c:strCache>
                <c:ptCount val="1"/>
                <c:pt idx="0">
                  <c:v>AGOSTO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cat>
            <c:strRef>
              <c:f>('JULIO - SEPTIEMBRE '!$B$11:$B$22,'JULIO - SEPTIEMBRE '!$B$24:$B$31)</c:f>
              <c:strCache>
                <c:ptCount val="20"/>
                <c:pt idx="1">
                  <c:v>Rayos X</c:v>
                </c:pt>
                <c:pt idx="2">
                  <c:v>Tomografías</c:v>
                </c:pt>
                <c:pt idx="3">
                  <c:v>Sonografías</c:v>
                </c:pt>
                <c:pt idx="4">
                  <c:v>Mamografías</c:v>
                </c:pt>
                <c:pt idx="5">
                  <c:v>Urografías Excretora</c:v>
                </c:pt>
                <c:pt idx="6">
                  <c:v>Resonancias Magnetica</c:v>
                </c:pt>
                <c:pt idx="7">
                  <c:v>Aplicación Anestesica Ped.</c:v>
                </c:pt>
                <c:pt idx="8">
                  <c:v>Ecocardiograma</c:v>
                </c:pt>
                <c:pt idx="9">
                  <c:v>Densitometría</c:v>
                </c:pt>
                <c:pt idx="10">
                  <c:v>Fluoroscopia</c:v>
                </c:pt>
                <c:pt idx="11">
                  <c:v>Doppler</c:v>
                </c:pt>
                <c:pt idx="12">
                  <c:v>Panel de Hematologia</c:v>
                </c:pt>
                <c:pt idx="13">
                  <c:v>Panel de Microbiología</c:v>
                </c:pt>
                <c:pt idx="14">
                  <c:v>Panel de Parasitología</c:v>
                </c:pt>
                <c:pt idx="15">
                  <c:v>Panel de Pruebas Especiales</c:v>
                </c:pt>
                <c:pt idx="16">
                  <c:v>Panel de Química</c:v>
                </c:pt>
                <c:pt idx="17">
                  <c:v>Panel de Serología /Inmun.</c:v>
                </c:pt>
                <c:pt idx="18">
                  <c:v>Panel de Uroanálisis</c:v>
                </c:pt>
                <c:pt idx="19">
                  <c:v>Total Laboratorio</c:v>
                </c:pt>
              </c:strCache>
              <c:extLst/>
            </c:strRef>
          </c:cat>
          <c:val>
            <c:numRef>
              <c:f>('JULIO - SEPTIEMBRE '!$D$11:$D$22,'JULIO - SEPTIEMBRE '!$D$24:$D$31)</c:f>
              <c:numCache>
                <c:formatCode>#,##0</c:formatCode>
                <c:ptCount val="20"/>
                <c:pt idx="1">
                  <c:v>1773</c:v>
                </c:pt>
                <c:pt idx="2">
                  <c:v>2094</c:v>
                </c:pt>
                <c:pt idx="3">
                  <c:v>1444</c:v>
                </c:pt>
                <c:pt idx="4" formatCode="General">
                  <c:v>106</c:v>
                </c:pt>
                <c:pt idx="5" formatCode="General">
                  <c:v>16</c:v>
                </c:pt>
                <c:pt idx="6" formatCode="General">
                  <c:v>816</c:v>
                </c:pt>
                <c:pt idx="7" formatCode="General">
                  <c:v>20</c:v>
                </c:pt>
                <c:pt idx="8" formatCode="General">
                  <c:v>143</c:v>
                </c:pt>
                <c:pt idx="9" formatCode="General">
                  <c:v>369</c:v>
                </c:pt>
                <c:pt idx="10" formatCode="General">
                  <c:v>66</c:v>
                </c:pt>
                <c:pt idx="11" formatCode="General">
                  <c:v>154</c:v>
                </c:pt>
                <c:pt idx="12">
                  <c:v>2076</c:v>
                </c:pt>
                <c:pt idx="13" formatCode="General">
                  <c:v>266</c:v>
                </c:pt>
                <c:pt idx="14" formatCode="General">
                  <c:v>201</c:v>
                </c:pt>
                <c:pt idx="15">
                  <c:v>1944</c:v>
                </c:pt>
                <c:pt idx="16">
                  <c:v>8139</c:v>
                </c:pt>
                <c:pt idx="17" formatCode="General">
                  <c:v>1789</c:v>
                </c:pt>
                <c:pt idx="18" formatCode="General">
                  <c:v>847</c:v>
                </c:pt>
                <c:pt idx="19">
                  <c:v>15262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1-28B2-4066-A0B7-86ECA71C3D17}"/>
            </c:ext>
          </c:extLst>
        </c:ser>
        <c:ser>
          <c:idx val="2"/>
          <c:order val="2"/>
          <c:tx>
            <c:strRef>
              <c:f>'JULIO - SEPTIEMBRE '!$E$10</c:f>
              <c:strCache>
                <c:ptCount val="1"/>
                <c:pt idx="0">
                  <c:v>SEPTIEMBRE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cat>
            <c:strRef>
              <c:f>('JULIO - SEPTIEMBRE '!$B$11:$B$22,'JULIO - SEPTIEMBRE '!$B$24:$B$31)</c:f>
              <c:strCache>
                <c:ptCount val="20"/>
                <c:pt idx="1">
                  <c:v>Rayos X</c:v>
                </c:pt>
                <c:pt idx="2">
                  <c:v>Tomografías</c:v>
                </c:pt>
                <c:pt idx="3">
                  <c:v>Sonografías</c:v>
                </c:pt>
                <c:pt idx="4">
                  <c:v>Mamografías</c:v>
                </c:pt>
                <c:pt idx="5">
                  <c:v>Urografías Excretora</c:v>
                </c:pt>
                <c:pt idx="6">
                  <c:v>Resonancias Magnetica</c:v>
                </c:pt>
                <c:pt idx="7">
                  <c:v>Aplicación Anestesica Ped.</c:v>
                </c:pt>
                <c:pt idx="8">
                  <c:v>Ecocardiograma</c:v>
                </c:pt>
                <c:pt idx="9">
                  <c:v>Densitometría</c:v>
                </c:pt>
                <c:pt idx="10">
                  <c:v>Fluoroscopia</c:v>
                </c:pt>
                <c:pt idx="11">
                  <c:v>Doppler</c:v>
                </c:pt>
                <c:pt idx="12">
                  <c:v>Panel de Hematologia</c:v>
                </c:pt>
                <c:pt idx="13">
                  <c:v>Panel de Microbiología</c:v>
                </c:pt>
                <c:pt idx="14">
                  <c:v>Panel de Parasitología</c:v>
                </c:pt>
                <c:pt idx="15">
                  <c:v>Panel de Pruebas Especiales</c:v>
                </c:pt>
                <c:pt idx="16">
                  <c:v>Panel de Química</c:v>
                </c:pt>
                <c:pt idx="17">
                  <c:v>Panel de Serología /Inmun.</c:v>
                </c:pt>
                <c:pt idx="18">
                  <c:v>Panel de Uroanálisis</c:v>
                </c:pt>
                <c:pt idx="19">
                  <c:v>Total Laboratorio</c:v>
                </c:pt>
              </c:strCache>
              <c:extLst/>
            </c:strRef>
          </c:cat>
          <c:val>
            <c:numRef>
              <c:f>('JULIO - SEPTIEMBRE '!$E$11:$E$22,'JULIO - SEPTIEMBRE '!$E$24:$E$31)</c:f>
              <c:numCache>
                <c:formatCode>#,##0</c:formatCode>
                <c:ptCount val="20"/>
                <c:pt idx="1">
                  <c:v>1464</c:v>
                </c:pt>
                <c:pt idx="2">
                  <c:v>1898</c:v>
                </c:pt>
                <c:pt idx="3">
                  <c:v>1538</c:v>
                </c:pt>
                <c:pt idx="4" formatCode="General">
                  <c:v>277</c:v>
                </c:pt>
                <c:pt idx="5" formatCode="General">
                  <c:v>8</c:v>
                </c:pt>
                <c:pt idx="6" formatCode="General">
                  <c:v>766</c:v>
                </c:pt>
                <c:pt idx="7" formatCode="General">
                  <c:v>9</c:v>
                </c:pt>
                <c:pt idx="8" formatCode="General">
                  <c:v>113</c:v>
                </c:pt>
                <c:pt idx="9" formatCode="General">
                  <c:v>315</c:v>
                </c:pt>
                <c:pt idx="10" formatCode="General">
                  <c:v>56</c:v>
                </c:pt>
                <c:pt idx="11" formatCode="General">
                  <c:v>149</c:v>
                </c:pt>
                <c:pt idx="12">
                  <c:v>1669</c:v>
                </c:pt>
                <c:pt idx="13" formatCode="General">
                  <c:v>226</c:v>
                </c:pt>
                <c:pt idx="14">
                  <c:v>172</c:v>
                </c:pt>
                <c:pt idx="15">
                  <c:v>1889</c:v>
                </c:pt>
                <c:pt idx="16">
                  <c:v>7171</c:v>
                </c:pt>
                <c:pt idx="17" formatCode="General">
                  <c:v>1186</c:v>
                </c:pt>
                <c:pt idx="18" formatCode="General">
                  <c:v>718</c:v>
                </c:pt>
                <c:pt idx="19">
                  <c:v>13031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2-28B2-4066-A0B7-86ECA71C3D1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89745840"/>
        <c:axId val="289746920"/>
        <c:axId val="0"/>
        <c:extLst>
          <c:ext xmlns:c15="http://schemas.microsoft.com/office/drawing/2012/chart" uri="{02D57815-91ED-43cb-92C2-25804820EDAC}">
            <c15:filteredBarSeries>
              <c15:ser>
                <c:idx val="3"/>
                <c:order val="3"/>
                <c:tx>
                  <c:strRef>
                    <c:extLst>
                      <c:ext uri="{02D57815-91ED-43cb-92C2-25804820EDAC}">
                        <c15:formulaRef>
                          <c15:sqref>'JULIO - SEPTIEMBRE '!$F$10</c15:sqref>
                        </c15:formulaRef>
                      </c:ext>
                    </c:extLst>
                    <c:strCache>
                      <c:ptCount val="1"/>
                      <c:pt idx="0">
                        <c:v>TOTAL </c:v>
                      </c:pt>
                    </c:strCache>
                  </c:strRef>
                </c:tx>
                <c:spPr>
                  <a:solidFill>
                    <a:schemeClr val="accent4"/>
                  </a:solidFill>
                  <a:ln>
                    <a:noFill/>
                  </a:ln>
                  <a:effectLst/>
                  <a:sp3d/>
                </c:spPr>
                <c:invertIfNegative val="0"/>
                <c:cat>
                  <c:strRef>
                    <c:extLst>
                      <c:ext uri="{02D57815-91ED-43cb-92C2-25804820EDAC}">
                        <c15:formulaRef>
                          <c15:sqref>('JULIO - SEPTIEMBRE '!$B$11:$B$22,'JULIO - SEPTIEMBRE '!$B$24:$B$31)</c15:sqref>
                        </c15:formulaRef>
                      </c:ext>
                    </c:extLst>
                    <c:strCache>
                      <c:ptCount val="20"/>
                      <c:pt idx="1">
                        <c:v>Rayos X</c:v>
                      </c:pt>
                      <c:pt idx="2">
                        <c:v>Tomografías</c:v>
                      </c:pt>
                      <c:pt idx="3">
                        <c:v>Sonografías</c:v>
                      </c:pt>
                      <c:pt idx="4">
                        <c:v>Mamografías</c:v>
                      </c:pt>
                      <c:pt idx="5">
                        <c:v>Urografías Excretora</c:v>
                      </c:pt>
                      <c:pt idx="6">
                        <c:v>Resonancias Magnetica</c:v>
                      </c:pt>
                      <c:pt idx="7">
                        <c:v>Aplicación Anestesica Ped.</c:v>
                      </c:pt>
                      <c:pt idx="8">
                        <c:v>Ecocardiograma</c:v>
                      </c:pt>
                      <c:pt idx="9">
                        <c:v>Densitometría</c:v>
                      </c:pt>
                      <c:pt idx="10">
                        <c:v>Fluoroscopia</c:v>
                      </c:pt>
                      <c:pt idx="11">
                        <c:v>Doppler</c:v>
                      </c:pt>
                      <c:pt idx="12">
                        <c:v>Panel de Hematologia</c:v>
                      </c:pt>
                      <c:pt idx="13">
                        <c:v>Panel de Microbiología</c:v>
                      </c:pt>
                      <c:pt idx="14">
                        <c:v>Panel de Parasitología</c:v>
                      </c:pt>
                      <c:pt idx="15">
                        <c:v>Panel de Pruebas Especiales</c:v>
                      </c:pt>
                      <c:pt idx="16">
                        <c:v>Panel de Química</c:v>
                      </c:pt>
                      <c:pt idx="17">
                        <c:v>Panel de Serología /Inmun.</c:v>
                      </c:pt>
                      <c:pt idx="18">
                        <c:v>Panel de Uroanálisis</c:v>
                      </c:pt>
                      <c:pt idx="19">
                        <c:v>Total Laboratorio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('JULIO - SEPTIEMBRE '!$F$11:$F$22,'JULIO - SEPTIEMBRE '!$F$24:$F$31)</c15:sqref>
                        </c15:formulaRef>
                      </c:ext>
                    </c:extLst>
                    <c:numCache>
                      <c:formatCode>#,##0</c:formatCode>
                      <c:ptCount val="20"/>
                      <c:pt idx="1">
                        <c:v>4846</c:v>
                      </c:pt>
                      <c:pt idx="2">
                        <c:v>5817</c:v>
                      </c:pt>
                      <c:pt idx="3">
                        <c:v>4320</c:v>
                      </c:pt>
                      <c:pt idx="4">
                        <c:v>637</c:v>
                      </c:pt>
                      <c:pt idx="5" formatCode="General">
                        <c:v>34</c:v>
                      </c:pt>
                      <c:pt idx="6">
                        <c:v>2295</c:v>
                      </c:pt>
                      <c:pt idx="7">
                        <c:v>42</c:v>
                      </c:pt>
                      <c:pt idx="8" formatCode="General">
                        <c:v>260</c:v>
                      </c:pt>
                      <c:pt idx="9" formatCode="General">
                        <c:v>982</c:v>
                      </c:pt>
                      <c:pt idx="10" formatCode="General">
                        <c:v>183</c:v>
                      </c:pt>
                      <c:pt idx="11" formatCode="General">
                        <c:v>437</c:v>
                      </c:pt>
                      <c:pt idx="12">
                        <c:v>5512</c:v>
                      </c:pt>
                      <c:pt idx="13" formatCode="General">
                        <c:v>777</c:v>
                      </c:pt>
                      <c:pt idx="14" formatCode="General">
                        <c:v>524</c:v>
                      </c:pt>
                      <c:pt idx="15">
                        <c:v>5481</c:v>
                      </c:pt>
                      <c:pt idx="16">
                        <c:v>22821</c:v>
                      </c:pt>
                      <c:pt idx="17" formatCode="General">
                        <c:v>4503</c:v>
                      </c:pt>
                      <c:pt idx="18">
                        <c:v>2348</c:v>
                      </c:pt>
                      <c:pt idx="19">
                        <c:v>41966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3-28B2-4066-A0B7-86ECA71C3D17}"/>
                  </c:ext>
                </c:extLst>
              </c15:ser>
            </c15:filteredBarSeries>
          </c:ext>
        </c:extLst>
      </c:bar3DChart>
      <c:catAx>
        <c:axId val="2897458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DO"/>
          </a:p>
        </c:txPr>
        <c:crossAx val="289746920"/>
        <c:crosses val="autoZero"/>
        <c:auto val="1"/>
        <c:lblAlgn val="ctr"/>
        <c:lblOffset val="100"/>
        <c:noMultiLvlLbl val="0"/>
      </c:catAx>
      <c:valAx>
        <c:axId val="289746920"/>
        <c:scaling>
          <c:orientation val="minMax"/>
        </c:scaling>
        <c:delete val="1"/>
        <c:axPos val="l"/>
        <c:numFmt formatCode="#,##0" sourceLinked="1"/>
        <c:majorTickMark val="none"/>
        <c:minorTickMark val="none"/>
        <c:tickLblPos val="nextTo"/>
        <c:crossAx val="2897458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DO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DO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Agustina Acevedo</dc:creator>
  <cp:keywords/>
  <dc:description/>
  <cp:lastModifiedBy>Aristina Familia</cp:lastModifiedBy>
  <cp:revision>2</cp:revision>
  <cp:lastPrinted>2026-07-09T12:43:00Z</cp:lastPrinted>
  <dcterms:created xsi:type="dcterms:W3CDTF">2026-10-12T18:23:00Z</dcterms:created>
  <dcterms:modified xsi:type="dcterms:W3CDTF">2026-10-12T18:23:00Z</dcterms:modified>
</cp:coreProperties>
</file>